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8EB1" w14:textId="0D739576" w:rsidR="00E2302F" w:rsidRPr="00E2302F" w:rsidRDefault="00E2302F" w:rsidP="006C0B77">
      <w:pPr>
        <w:spacing w:after="0"/>
        <w:ind w:firstLine="709"/>
        <w:jc w:val="both"/>
        <w:rPr>
          <w:lang w:val="en-US"/>
        </w:rPr>
      </w:pPr>
      <w:bookmarkStart w:id="0" w:name="_GoBack"/>
      <w:bookmarkEnd w:id="0"/>
      <w:r w:rsidRPr="00E2302F">
        <w:t>9.</w:t>
      </w:r>
      <w:r>
        <w:rPr>
          <w:lang w:val="en-US"/>
        </w:rPr>
        <w:t>1</w:t>
      </w:r>
    </w:p>
    <w:p w14:paraId="33FB749F" w14:textId="77777777" w:rsidR="00E2302F" w:rsidRDefault="00E2302F" w:rsidP="006C0B77">
      <w:pPr>
        <w:spacing w:after="0"/>
        <w:ind w:firstLine="709"/>
        <w:jc w:val="both"/>
      </w:pPr>
    </w:p>
    <w:p w14:paraId="73DEFF66" w14:textId="519DF637" w:rsidR="00F12C76" w:rsidRDefault="00E2302F" w:rsidP="006C0B77">
      <w:pPr>
        <w:spacing w:after="0"/>
        <w:ind w:firstLine="709"/>
        <w:jc w:val="both"/>
      </w:pPr>
      <w:hyperlink r:id="rId4" w:tgtFrame="_blank" w:history="1">
        <w:r>
          <w:rPr>
            <w:rStyle w:val="Hyperlink"/>
            <w:rFonts w:ascii="Open Sans" w:hAnsi="Open Sans" w:cs="Open Sans"/>
            <w:color w:val="5E72E4"/>
            <w:shd w:val="clear" w:color="auto" w:fill="FFFFFF"/>
          </w:rPr>
          <w:t>Пример, как не надо делать</w:t>
        </w:r>
      </w:hyperlink>
    </w:p>
    <w:p w14:paraId="07D05219" w14:textId="5DEA2B2C" w:rsidR="00E2302F" w:rsidRDefault="00E2302F" w:rsidP="006C0B77">
      <w:pPr>
        <w:spacing w:after="0"/>
        <w:ind w:firstLine="709"/>
        <w:jc w:val="both"/>
      </w:pPr>
    </w:p>
    <w:p w14:paraId="7B87299F" w14:textId="0B54B585" w:rsidR="00E2302F" w:rsidRDefault="00E2302F" w:rsidP="006C0B77">
      <w:pPr>
        <w:spacing w:after="0"/>
        <w:ind w:firstLine="709"/>
        <w:jc w:val="both"/>
      </w:pPr>
    </w:p>
    <w:p w14:paraId="4BC4736D" w14:textId="4A8CFAB5" w:rsidR="00E2302F" w:rsidRDefault="00E2302F" w:rsidP="006C0B77">
      <w:pPr>
        <w:spacing w:after="0"/>
        <w:ind w:firstLine="709"/>
        <w:jc w:val="both"/>
      </w:pPr>
    </w:p>
    <w:p w14:paraId="1D7AD0FD" w14:textId="0BB04E95" w:rsidR="00E2302F" w:rsidRDefault="00E2302F" w:rsidP="006C0B77">
      <w:pPr>
        <w:spacing w:after="0"/>
        <w:ind w:firstLine="709"/>
        <w:jc w:val="both"/>
      </w:pPr>
    </w:p>
    <w:p w14:paraId="05C36759" w14:textId="6BEA2748" w:rsidR="00E2302F" w:rsidRPr="00E2302F" w:rsidRDefault="00E2302F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9.2</w:t>
      </w:r>
    </w:p>
    <w:p w14:paraId="75BB405B" w14:textId="2BA0E1FD" w:rsidR="00E2302F" w:rsidRDefault="00E2302F" w:rsidP="006C0B77">
      <w:pPr>
        <w:spacing w:after="0"/>
        <w:ind w:firstLine="709"/>
        <w:jc w:val="both"/>
      </w:pPr>
    </w:p>
    <w:p w14:paraId="3E4F8038" w14:textId="77777777" w:rsidR="00E2302F" w:rsidRPr="00E2302F" w:rsidRDefault="00E2302F" w:rsidP="00E2302F">
      <w:pPr>
        <w:spacing w:after="144"/>
        <w:outlineLvl w:val="1"/>
        <w:rPr>
          <w:rFonts w:ascii="inherit" w:eastAsia="Times New Roman" w:hAnsi="inherit" w:cs="Open Sans"/>
          <w:b/>
          <w:bCs/>
          <w:color w:val="32325D"/>
          <w:sz w:val="36"/>
          <w:szCs w:val="36"/>
        </w:rPr>
      </w:pPr>
      <w:r w:rsidRPr="00E2302F">
        <w:rPr>
          <w:rFonts w:ascii="inherit" w:eastAsia="Times New Roman" w:hAnsi="inherit" w:cs="Open Sans"/>
          <w:b/>
          <w:bCs/>
          <w:color w:val="32325D"/>
          <w:sz w:val="36"/>
          <w:szCs w:val="36"/>
        </w:rPr>
        <w:t>Решите задачу</w:t>
      </w:r>
    </w:p>
    <w:p w14:paraId="0AF6AA7B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1. Перед вами картинка из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Micron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vSAN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Reference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Architecture</w:t>
      </w:r>
    </w:p>
    <w:p w14:paraId="33F6E4C3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2. Размер блока известен - 4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KB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21B2C989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3. Приведены результаты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iops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и задержки.</w:t>
      </w:r>
    </w:p>
    <w:p w14:paraId="62EA4530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4. Вопрос!</w:t>
      </w:r>
    </w:p>
    <w:p w14:paraId="506D3A06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5. В каком режиме проводилось тестирование? То есть, какой был параллелизм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I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/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в тесте?</w:t>
      </w:r>
    </w:p>
    <w:p w14:paraId="0957CE20" w14:textId="07F25C96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noProof/>
          <w:color w:val="32325D"/>
          <w:sz w:val="24"/>
          <w:szCs w:val="24"/>
          <w:lang w:val="en-US"/>
        </w:rPr>
        <w:drawing>
          <wp:inline distT="0" distB="0" distL="0" distR="0" wp14:anchorId="19F0C16B" wp14:editId="488741C1">
            <wp:extent cx="5939790" cy="311213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B6238" w14:textId="77777777" w:rsidR="00E2302F" w:rsidRPr="00E2302F" w:rsidRDefault="00E2302F" w:rsidP="00E2302F">
      <w:pPr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6643A17C" w14:textId="77777777" w:rsidR="00E2302F" w:rsidRPr="00E2302F" w:rsidRDefault="00E2302F" w:rsidP="00E2302F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E2302F">
        <w:rPr>
          <w:rFonts w:ascii="Arial" w:eastAsia="Times New Roman" w:hAnsi="Arial" w:cs="Arial"/>
          <w:vanish/>
          <w:sz w:val="16"/>
          <w:szCs w:val="16"/>
          <w:lang w:val="en-US"/>
        </w:rPr>
        <w:t>Top of Form</w:t>
      </w:r>
    </w:p>
    <w:p w14:paraId="4B96F327" w14:textId="777777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19"/>
          <w:szCs w:val="19"/>
          <w:lang w:val="en-US"/>
        </w:rPr>
        <w:t>Выберите ответ из списка</w:t>
      </w:r>
    </w:p>
    <w:p w14:paraId="78FB0897" w14:textId="0808ECD8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438ED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55pt;height:17.75pt" o:ole="">
            <v:imagedata r:id="rId6" o:title=""/>
          </v:shape>
          <w:control r:id="rId7" w:name="DefaultOcxName" w:shapeid="_x0000_i1038"/>
        </w:object>
      </w:r>
    </w:p>
    <w:p w14:paraId="5185787F" w14:textId="777777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512</w:t>
      </w:r>
    </w:p>
    <w:p w14:paraId="086C92DB" w14:textId="2AAE49AF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56F0BABB">
          <v:shape id="_x0000_i1037" type="#_x0000_t75" style="width:20.55pt;height:17.75pt" o:ole="">
            <v:imagedata r:id="rId6" o:title=""/>
          </v:shape>
          <w:control r:id="rId8" w:name="DefaultOcxName1" w:shapeid="_x0000_i1037"/>
        </w:object>
      </w:r>
    </w:p>
    <w:p w14:paraId="484A928E" w14:textId="777777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256</w:t>
      </w:r>
    </w:p>
    <w:p w14:paraId="6FE537DC" w14:textId="45304F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lastRenderedPageBreak/>
        <w:object w:dxaOrig="1440" w:dyaOrig="1440" w14:anchorId="6C3885C7">
          <v:shape id="_x0000_i1036" type="#_x0000_t75" style="width:20.55pt;height:17.75pt" o:ole="">
            <v:imagedata r:id="rId6" o:title=""/>
          </v:shape>
          <w:control r:id="rId9" w:name="DefaultOcxName2" w:shapeid="_x0000_i1036"/>
        </w:object>
      </w:r>
    </w:p>
    <w:p w14:paraId="479CF0CD" w14:textId="777777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500</w:t>
      </w:r>
    </w:p>
    <w:p w14:paraId="6ACEC84E" w14:textId="4EAE0146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object w:dxaOrig="1440" w:dyaOrig="1440" w14:anchorId="4F710812">
          <v:shape id="_x0000_i1035" type="#_x0000_t75" style="width:20.55pt;height:17.75pt" o:ole="">
            <v:imagedata r:id="rId6" o:title=""/>
          </v:shape>
          <w:control r:id="rId10" w:name="DefaultOcxName3" w:shapeid="_x0000_i1035"/>
        </w:object>
      </w:r>
    </w:p>
    <w:p w14:paraId="19E73E64" w14:textId="77777777" w:rsidR="00E2302F" w:rsidRPr="00E2302F" w:rsidRDefault="00E2302F" w:rsidP="00E2302F">
      <w:pPr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550</w:t>
      </w:r>
    </w:p>
    <w:p w14:paraId="57514517" w14:textId="77777777" w:rsidR="00E2302F" w:rsidRPr="00E2302F" w:rsidRDefault="00E2302F" w:rsidP="00E2302F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  <w:lang w:val="en-US"/>
        </w:rPr>
      </w:pPr>
      <w:r w:rsidRPr="00E2302F">
        <w:rPr>
          <w:rFonts w:ascii="Arial" w:eastAsia="Times New Roman" w:hAnsi="Arial" w:cs="Arial"/>
          <w:vanish/>
          <w:sz w:val="16"/>
          <w:szCs w:val="16"/>
          <w:lang w:val="en-US"/>
        </w:rPr>
        <w:t>Bottom of Form</w:t>
      </w:r>
    </w:p>
    <w:p w14:paraId="560A755C" w14:textId="75A47904" w:rsidR="00E2302F" w:rsidRDefault="00E2302F" w:rsidP="006C0B77">
      <w:pPr>
        <w:spacing w:after="0"/>
        <w:ind w:firstLine="709"/>
        <w:jc w:val="both"/>
      </w:pPr>
    </w:p>
    <w:p w14:paraId="41C397CC" w14:textId="07A34501" w:rsidR="00E2302F" w:rsidRDefault="00E2302F" w:rsidP="006C0B77">
      <w:pPr>
        <w:spacing w:after="0"/>
        <w:ind w:firstLine="709"/>
        <w:jc w:val="both"/>
      </w:pPr>
    </w:p>
    <w:p w14:paraId="1D9AED50" w14:textId="5B8EE782" w:rsidR="00E2302F" w:rsidRDefault="00E2302F" w:rsidP="006C0B77">
      <w:pPr>
        <w:spacing w:after="0"/>
        <w:ind w:firstLine="709"/>
        <w:jc w:val="both"/>
      </w:pPr>
    </w:p>
    <w:p w14:paraId="14545114" w14:textId="01B7207F" w:rsidR="00E2302F" w:rsidRDefault="00E2302F" w:rsidP="006C0B77">
      <w:pPr>
        <w:spacing w:after="0"/>
        <w:ind w:firstLine="709"/>
        <w:jc w:val="both"/>
      </w:pPr>
    </w:p>
    <w:p w14:paraId="69664C66" w14:textId="148DE1F7" w:rsidR="00E2302F" w:rsidRDefault="00E2302F" w:rsidP="006C0B77">
      <w:pPr>
        <w:spacing w:after="0"/>
        <w:ind w:firstLine="709"/>
        <w:jc w:val="both"/>
      </w:pPr>
    </w:p>
    <w:p w14:paraId="22228358" w14:textId="21158CCE" w:rsidR="00E2302F" w:rsidRDefault="00E2302F" w:rsidP="006C0B77">
      <w:pPr>
        <w:spacing w:after="0"/>
        <w:ind w:firstLine="709"/>
        <w:jc w:val="both"/>
      </w:pPr>
    </w:p>
    <w:p w14:paraId="52C77966" w14:textId="49893198" w:rsidR="00E2302F" w:rsidRDefault="00E2302F" w:rsidP="006C0B77">
      <w:pPr>
        <w:spacing w:after="0"/>
        <w:ind w:firstLine="709"/>
        <w:jc w:val="both"/>
      </w:pPr>
    </w:p>
    <w:p w14:paraId="66277244" w14:textId="77777777" w:rsidR="00E2302F" w:rsidRPr="00E2302F" w:rsidRDefault="00E2302F" w:rsidP="00E2302F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>Создаем стенд</w:t>
      </w:r>
    </w:p>
    <w:p w14:paraId="12578DB9" w14:textId="77777777" w:rsidR="00E2302F" w:rsidRPr="00E2302F" w:rsidRDefault="00E2302F" w:rsidP="00E2302F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>Текущий стенд состоит из одного узла: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node</w:t>
      </w:r>
      <w:r w:rsidRPr="00E2302F"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  <w:lang w:val="ru-RU"/>
        </w:rPr>
        <w:t>-1.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sXXXXXX</w:t>
      </w:r>
      <w:r>
        <w:rPr>
          <w:rFonts w:ascii="Open Sans" w:hAnsi="Open Sans" w:cs="Open Sans"/>
          <w:color w:val="32325D"/>
        </w:rPr>
        <w:t> </w:t>
      </w:r>
      <w:r w:rsidRPr="00E2302F">
        <w:rPr>
          <w:rFonts w:ascii="Open Sans" w:hAnsi="Open Sans" w:cs="Open Sans"/>
          <w:color w:val="32325D"/>
          <w:lang w:val="ru-RU"/>
        </w:rPr>
        <w:t>(</w:t>
      </w:r>
      <w:r>
        <w:rPr>
          <w:rFonts w:ascii="Open Sans" w:hAnsi="Open Sans" w:cs="Open Sans"/>
          <w:color w:val="32325D"/>
        </w:rPr>
        <w:t>XXXXXX</w:t>
      </w:r>
      <w:r w:rsidRPr="00E2302F">
        <w:rPr>
          <w:rFonts w:ascii="Open Sans" w:hAnsi="Open Sans" w:cs="Open Sans"/>
          <w:color w:val="32325D"/>
          <w:lang w:val="ru-RU"/>
        </w:rPr>
        <w:t xml:space="preserve"> - ваш номер студента). У вас есть 2 попытки запуска по 3 часа каждая.</w:t>
      </w:r>
    </w:p>
    <w:p w14:paraId="43E49EB7" w14:textId="77777777" w:rsidR="00E2302F" w:rsidRPr="00E2302F" w:rsidRDefault="00E2302F" w:rsidP="00E2302F">
      <w:pPr>
        <w:pStyle w:val="NormalWeb"/>
        <w:shd w:val="clear" w:color="auto" w:fill="FFFFFF"/>
        <w:spacing w:before="0" w:beforeAutospacing="0"/>
        <w:jc w:val="both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>1. Над текстом нажмите кнопку "</w:t>
      </w:r>
      <w:r w:rsidRPr="00E2302F">
        <w:rPr>
          <w:rStyle w:val="Strong"/>
          <w:rFonts w:ascii="Open Sans" w:hAnsi="Open Sans" w:cs="Open Sans"/>
          <w:color w:val="32325D"/>
          <w:lang w:val="ru-RU"/>
        </w:rPr>
        <w:t>Создать стенд</w:t>
      </w:r>
      <w:r w:rsidRPr="00E2302F">
        <w:rPr>
          <w:rFonts w:ascii="Open Sans" w:hAnsi="Open Sans" w:cs="Open Sans"/>
          <w:color w:val="32325D"/>
          <w:lang w:val="ru-RU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34A9A846" w14:textId="77777777" w:rsidR="00E2302F" w:rsidRPr="00E2302F" w:rsidRDefault="00E2302F" w:rsidP="00E2302F">
      <w:pPr>
        <w:pStyle w:val="NormalWeb"/>
        <w:shd w:val="clear" w:color="auto" w:fill="FFFFFF"/>
        <w:spacing w:before="0" w:beforeAutospacing="0"/>
        <w:jc w:val="both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>Запуск обычно идёт до 10 минут, в редких случаях - до 30 минут.</w:t>
      </w:r>
    </w:p>
    <w:p w14:paraId="6BA95E71" w14:textId="77777777" w:rsidR="00E2302F" w:rsidRPr="00E2302F" w:rsidRDefault="00E2302F" w:rsidP="00E2302F">
      <w:pPr>
        <w:pStyle w:val="NormalWeb"/>
        <w:shd w:val="clear" w:color="auto" w:fill="FFFFFF"/>
        <w:spacing w:before="0" w:beforeAutospacing="0"/>
        <w:jc w:val="both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 xml:space="preserve">2. После создания стенда авторизуйтесь по </w:t>
      </w:r>
      <w:r>
        <w:rPr>
          <w:rFonts w:ascii="Open Sans" w:hAnsi="Open Sans" w:cs="Open Sans"/>
          <w:color w:val="32325D"/>
        </w:rPr>
        <w:t>SSH</w:t>
      </w:r>
      <w:r w:rsidRPr="00E2302F">
        <w:rPr>
          <w:rFonts w:ascii="Open Sans" w:hAnsi="Open Sans" w:cs="Open Sans"/>
          <w:color w:val="32325D"/>
          <w:lang w:val="ru-RU"/>
        </w:rPr>
        <w:t xml:space="preserve"> на </w:t>
      </w:r>
      <w:r>
        <w:rPr>
          <w:rFonts w:ascii="Open Sans" w:hAnsi="Open Sans" w:cs="Open Sans"/>
          <w:color w:val="32325D"/>
        </w:rPr>
        <w:t>adminbox</w:t>
      </w:r>
      <w:r w:rsidRPr="00E2302F">
        <w:rPr>
          <w:rFonts w:ascii="Open Sans" w:hAnsi="Open Sans" w:cs="Open Sans"/>
          <w:color w:val="32325D"/>
          <w:lang w:val="ru-RU"/>
        </w:rPr>
        <w:t xml:space="preserve"> с адресом</w:t>
      </w:r>
      <w:r>
        <w:rPr>
          <w:rFonts w:ascii="Open Sans" w:hAnsi="Open Sans" w:cs="Open Sans"/>
          <w:color w:val="32325D"/>
        </w:rPr>
        <w:t> </w:t>
      </w:r>
      <w:r>
        <w:rPr>
          <w:rStyle w:val="Strong"/>
          <w:rFonts w:ascii="Open Sans" w:hAnsi="Open Sans" w:cs="Open Sans"/>
          <w:color w:val="32325D"/>
        </w:rPr>
        <w:t>sbox</w:t>
      </w:r>
      <w:r w:rsidRPr="00E2302F">
        <w:rPr>
          <w:rStyle w:val="Strong"/>
          <w:rFonts w:ascii="Open Sans" w:hAnsi="Open Sans" w:cs="Open Sans"/>
          <w:color w:val="32325D"/>
          <w:lang w:val="ru-RU"/>
        </w:rPr>
        <w:t>.</w:t>
      </w:r>
      <w:r>
        <w:rPr>
          <w:rStyle w:val="Strong"/>
          <w:rFonts w:ascii="Open Sans" w:hAnsi="Open Sans" w:cs="Open Sans"/>
          <w:color w:val="32325D"/>
        </w:rPr>
        <w:t>slurm</w:t>
      </w:r>
      <w:r w:rsidRPr="00E2302F">
        <w:rPr>
          <w:rStyle w:val="Strong"/>
          <w:rFonts w:ascii="Open Sans" w:hAnsi="Open Sans" w:cs="Open Sans"/>
          <w:color w:val="32325D"/>
          <w:lang w:val="ru-RU"/>
        </w:rPr>
        <w:t>.</w:t>
      </w:r>
      <w:r>
        <w:rPr>
          <w:rStyle w:val="Strong"/>
          <w:rFonts w:ascii="Open Sans" w:hAnsi="Open Sans" w:cs="Open Sans"/>
          <w:color w:val="32325D"/>
        </w:rPr>
        <w:t>io</w:t>
      </w:r>
      <w:r>
        <w:rPr>
          <w:rFonts w:ascii="Open Sans" w:hAnsi="Open Sans" w:cs="Open Sans"/>
          <w:color w:val="32325D"/>
        </w:rPr>
        <w:t> </w:t>
      </w:r>
      <w:r w:rsidRPr="00E2302F">
        <w:rPr>
          <w:rFonts w:ascii="Open Sans" w:hAnsi="Open Sans" w:cs="Open Sans"/>
          <w:color w:val="32325D"/>
          <w:lang w:val="ru-RU"/>
        </w:rPr>
        <w:t>с помощью логина и пароля, находящихся в чат технической поддержки (иконка справа внизу).</w:t>
      </w:r>
    </w:p>
    <w:p w14:paraId="5B990D29" w14:textId="77777777" w:rsidR="00E2302F" w:rsidRPr="00E2302F" w:rsidRDefault="00E2302F" w:rsidP="00E2302F">
      <w:pPr>
        <w:pStyle w:val="NormalWeb"/>
        <w:shd w:val="clear" w:color="auto" w:fill="FFFFFF"/>
        <w:spacing w:before="0" w:beforeAutospacing="0"/>
        <w:jc w:val="both"/>
        <w:rPr>
          <w:rFonts w:ascii="Open Sans" w:hAnsi="Open Sans" w:cs="Open Sans"/>
          <w:color w:val="32325D"/>
          <w:lang w:val="ru-RU"/>
        </w:rPr>
      </w:pPr>
      <w:r w:rsidRPr="00E2302F">
        <w:rPr>
          <w:rFonts w:ascii="Open Sans" w:hAnsi="Open Sans" w:cs="Open Sans"/>
          <w:color w:val="32325D"/>
          <w:lang w:val="ru-RU"/>
        </w:rPr>
        <w:t>3. Далее вы сможете подключаться к определенным узлам стенда по следующим инструкциям.</w:t>
      </w:r>
    </w:p>
    <w:p w14:paraId="2F407181" w14:textId="17A9EFDF" w:rsidR="00E2302F" w:rsidRDefault="00E2302F" w:rsidP="006C0B77">
      <w:pPr>
        <w:spacing w:after="0"/>
        <w:ind w:firstLine="709"/>
        <w:jc w:val="both"/>
      </w:pPr>
    </w:p>
    <w:p w14:paraId="6D63F562" w14:textId="2EC9935C" w:rsidR="00E2302F" w:rsidRDefault="00E2302F" w:rsidP="006C0B77">
      <w:pPr>
        <w:spacing w:after="0"/>
        <w:ind w:firstLine="709"/>
        <w:jc w:val="both"/>
      </w:pPr>
    </w:p>
    <w:p w14:paraId="0626F37D" w14:textId="1F57A554" w:rsidR="00E2302F" w:rsidRDefault="00E2302F" w:rsidP="006C0B77">
      <w:pPr>
        <w:spacing w:after="0"/>
        <w:ind w:firstLine="709"/>
        <w:jc w:val="both"/>
      </w:pPr>
    </w:p>
    <w:p w14:paraId="006E53B9" w14:textId="238E8945" w:rsidR="00E2302F" w:rsidRDefault="00E2302F" w:rsidP="006C0B77">
      <w:pPr>
        <w:spacing w:after="0"/>
        <w:ind w:firstLine="709"/>
        <w:jc w:val="both"/>
      </w:pPr>
    </w:p>
    <w:p w14:paraId="2E34E43A" w14:textId="3E2440FA" w:rsidR="00E2302F" w:rsidRDefault="00E2302F" w:rsidP="006C0B77">
      <w:pPr>
        <w:spacing w:after="0"/>
        <w:ind w:firstLine="709"/>
        <w:jc w:val="both"/>
      </w:pPr>
    </w:p>
    <w:p w14:paraId="0FDD85FC" w14:textId="4069D788" w:rsidR="00E2302F" w:rsidRDefault="00E2302F" w:rsidP="006C0B77">
      <w:pPr>
        <w:spacing w:after="0"/>
        <w:ind w:firstLine="709"/>
        <w:jc w:val="both"/>
      </w:pPr>
    </w:p>
    <w:p w14:paraId="377E6515" w14:textId="06F8A6F5" w:rsidR="00E2302F" w:rsidRDefault="00E2302F" w:rsidP="006C0B77">
      <w:pPr>
        <w:spacing w:after="0"/>
        <w:ind w:firstLine="709"/>
        <w:jc w:val="both"/>
      </w:pPr>
    </w:p>
    <w:p w14:paraId="0E29411A" w14:textId="77777777" w:rsidR="00E2302F" w:rsidRPr="00E2302F" w:rsidRDefault="00E2302F" w:rsidP="00E2302F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E2302F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Сравните результаты</w:t>
      </w:r>
    </w:p>
    <w:p w14:paraId="5FB34DE6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После создания стенда авторизуйтесь на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по адресу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по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с помощью логина и пароля, которые находятся на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1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https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://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edu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slurm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.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io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courses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/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slurmceph</w:t>
        </w:r>
      </w:hyperlink>
    </w:p>
    <w:p w14:paraId="7CC04705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С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перейдём на узел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-1.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000000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(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000000 меняем на номер своего студента)</w:t>
      </w:r>
    </w:p>
    <w:p w14:paraId="77717C2E" w14:textId="77777777" w:rsidR="00E2302F" w:rsidRPr="00E2302F" w:rsidRDefault="00E2302F" w:rsidP="00E2302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ssh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000000</w:t>
      </w:r>
    </w:p>
    <w:p w14:paraId="57B5EA2B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Установите утилиту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fio</w:t>
      </w:r>
    </w:p>
    <w:p w14:paraId="78E55E64" w14:textId="77777777" w:rsidR="00E2302F" w:rsidRPr="00E2302F" w:rsidRDefault="00E2302F" w:rsidP="00E2302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fio</w:t>
      </w:r>
    </w:p>
    <w:p w14:paraId="12631C51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Найдем пригодное устройство для тестирования</w:t>
      </w:r>
    </w:p>
    <w:p w14:paraId="7F41F7CF" w14:textId="77777777" w:rsidR="00E2302F" w:rsidRPr="00E2302F" w:rsidRDefault="00E2302F" w:rsidP="00E2302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lsblk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                              MAJ:MIN RM  SIZE RO TYPE MOUNTPOINT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sda                                 8:0    0   20G  0 disk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├─sda1                              8:1    0   20G  0 part /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└─sda14                             8:14   0    8M  0 part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sdb                                 8:16   0   10G  0 disk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└─ceph--cf804b9a--5e81--4b6a--...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253:0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10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lvm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sr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 11:0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1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464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K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0 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rom</w:t>
      </w:r>
    </w:p>
    <w:p w14:paraId="20CCBCBB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Возьмем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sdb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. Прогоните эти 6 команд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fio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69712793" w14:textId="77777777" w:rsidR="00E2302F" w:rsidRPr="00E2302F" w:rsidRDefault="00E2302F" w:rsidP="00E2302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fio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ioengine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libaio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name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test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direct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filename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=/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dev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sdX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runtime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=60 \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1-ая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=16 -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read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2-ая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=16 -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write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3-я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k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randread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4-ая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=128 -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randread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5-ая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randwrite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fsync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 6-ая команда</w:t>
      </w:r>
      <w:r w:rsidRPr="00E2302F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bs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=4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M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iodepth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=128 -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rw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=</w:t>
      </w:r>
      <w:r w:rsidRPr="00E2302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randwrite</w:t>
      </w:r>
    </w:p>
    <w:p w14:paraId="350823D8" w14:textId="77777777" w:rsidR="00E2302F" w:rsidRPr="00E2302F" w:rsidRDefault="00E2302F" w:rsidP="00E2302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Возьмите любой диск, который есть у вас под рукой (ПК, ноутбук, сервер) и прогоните эти же команды на нём.</w:t>
      </w:r>
    </w:p>
    <w:p w14:paraId="0C29ADB2" w14:textId="4555FB9C" w:rsidR="00E2302F" w:rsidRDefault="00E2302F" w:rsidP="006C0B77">
      <w:pPr>
        <w:spacing w:after="0"/>
        <w:ind w:firstLine="709"/>
        <w:jc w:val="both"/>
      </w:pPr>
    </w:p>
    <w:p w14:paraId="0EA26F5C" w14:textId="0896CE2E" w:rsidR="00E2302F" w:rsidRDefault="00E2302F" w:rsidP="006C0B77">
      <w:pPr>
        <w:spacing w:after="0"/>
        <w:ind w:firstLine="709"/>
        <w:jc w:val="both"/>
      </w:pPr>
    </w:p>
    <w:p w14:paraId="1C705F34" w14:textId="1E0112FA" w:rsidR="00E2302F" w:rsidRDefault="00E2302F" w:rsidP="006C0B77">
      <w:pPr>
        <w:spacing w:after="0"/>
        <w:ind w:firstLine="709"/>
        <w:jc w:val="both"/>
      </w:pPr>
    </w:p>
    <w:p w14:paraId="2A41C66E" w14:textId="386639FC" w:rsidR="00E2302F" w:rsidRDefault="00E2302F" w:rsidP="006C0B77">
      <w:pPr>
        <w:spacing w:after="0"/>
        <w:ind w:firstLine="709"/>
        <w:jc w:val="both"/>
      </w:pPr>
    </w:p>
    <w:p w14:paraId="44CB5216" w14:textId="4718F227" w:rsidR="00E2302F" w:rsidRDefault="00E2302F" w:rsidP="006C0B77">
      <w:pPr>
        <w:spacing w:after="0"/>
        <w:ind w:firstLine="709"/>
        <w:jc w:val="both"/>
      </w:pPr>
    </w:p>
    <w:p w14:paraId="230EAC0B" w14:textId="5BBA834B" w:rsidR="00E2302F" w:rsidRDefault="00E2302F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9.2</w:t>
      </w:r>
    </w:p>
    <w:p w14:paraId="1D4BC8D6" w14:textId="7F64857E" w:rsidR="00E2302F" w:rsidRDefault="00E2302F" w:rsidP="006C0B77">
      <w:pPr>
        <w:spacing w:after="0"/>
        <w:ind w:firstLine="709"/>
        <w:jc w:val="both"/>
        <w:rPr>
          <w:lang w:val="en-US"/>
        </w:rPr>
      </w:pPr>
    </w:p>
    <w:p w14:paraId="15A03215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br/>
        <w:t>Тестирование дисков -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2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fio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! Только 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fio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!</w:t>
        </w:r>
      </w:hyperlink>
    </w:p>
    <w:p w14:paraId="3DAE1E01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Тестирование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CephFS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3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engine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 для 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fio</w:t>
        </w:r>
      </w:hyperlink>
    </w:p>
    <w:p w14:paraId="5BC1E60D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Тестирование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3 (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) -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4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hsbench</w:t>
        </w:r>
      </w:hyperlink>
    </w:p>
    <w:p w14:paraId="38A36AD2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Тестирование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3 (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>) -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5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minio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 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warp</w:t>
        </w:r>
      </w:hyperlink>
    </w:p>
    <w:p w14:paraId="7045DBEB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Тестирование 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</w:rPr>
        <w:t xml:space="preserve"> -</w:t>
      </w: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16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ceph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>-</w:t>
        </w:r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gobench</w:t>
        </w:r>
      </w:hyperlink>
    </w:p>
    <w:p w14:paraId="4E62251D" w14:textId="4312BA36" w:rsidR="00E2302F" w:rsidRDefault="00E2302F" w:rsidP="006C0B77">
      <w:pPr>
        <w:spacing w:after="0"/>
        <w:ind w:firstLine="709"/>
        <w:jc w:val="both"/>
      </w:pPr>
    </w:p>
    <w:p w14:paraId="407E7C90" w14:textId="4F7D7D13" w:rsidR="00E2302F" w:rsidRDefault="00E2302F" w:rsidP="006C0B77">
      <w:pPr>
        <w:spacing w:after="0"/>
        <w:ind w:firstLine="709"/>
        <w:jc w:val="both"/>
      </w:pPr>
    </w:p>
    <w:p w14:paraId="1C3416CC" w14:textId="155B623C" w:rsidR="00E2302F" w:rsidRDefault="00E2302F" w:rsidP="006C0B77">
      <w:pPr>
        <w:spacing w:after="0"/>
        <w:ind w:firstLine="709"/>
        <w:jc w:val="both"/>
      </w:pPr>
    </w:p>
    <w:p w14:paraId="6DD44E44" w14:textId="04CB88EF" w:rsidR="00E2302F" w:rsidRDefault="00E2302F" w:rsidP="006C0B77">
      <w:pPr>
        <w:spacing w:after="0"/>
        <w:ind w:firstLine="709"/>
        <w:jc w:val="both"/>
      </w:pPr>
    </w:p>
    <w:p w14:paraId="0F50E09D" w14:textId="2CC5ABD2" w:rsidR="00E2302F" w:rsidRDefault="00E2302F" w:rsidP="006C0B77">
      <w:pPr>
        <w:spacing w:after="0"/>
        <w:ind w:firstLine="709"/>
        <w:jc w:val="both"/>
      </w:pPr>
    </w:p>
    <w:p w14:paraId="365D6763" w14:textId="0A1493AC" w:rsidR="00E2302F" w:rsidRDefault="00E2302F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>9.4</w:t>
      </w:r>
    </w:p>
    <w:p w14:paraId="5271F2B8" w14:textId="78795063" w:rsidR="00E2302F" w:rsidRDefault="00E2302F" w:rsidP="006C0B77">
      <w:pPr>
        <w:spacing w:after="0"/>
        <w:ind w:firstLine="709"/>
        <w:jc w:val="both"/>
        <w:rPr>
          <w:lang w:val="en-US"/>
        </w:rPr>
      </w:pPr>
    </w:p>
    <w:p w14:paraId="129AD21D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2302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Тюнинг, как не надо </w:t>
      </w:r>
      <w:hyperlink r:id="rId17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Tuning_for_All_Flash_Deployments</w:t>
        </w:r>
      </w:hyperlink>
    </w:p>
    <w:p w14:paraId="587B6C90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18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SSD Bench</w:t>
        </w:r>
      </w:hyperlink>
    </w:p>
    <w:p w14:paraId="1200BBD6" w14:textId="77777777" w:rsidR="00E2302F" w:rsidRPr="00E2302F" w:rsidRDefault="00E2302F" w:rsidP="00E2302F">
      <w:pPr>
        <w:shd w:val="clear" w:color="auto" w:fill="FFFFFF"/>
        <w:spacing w:after="0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hyperlink r:id="rId19" w:tgtFrame="_blank" w:history="1">
        <w:r w:rsidRPr="00E2302F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Презентация</w:t>
        </w:r>
      </w:hyperlink>
    </w:p>
    <w:p w14:paraId="610DD41C" w14:textId="77777777" w:rsidR="00E2302F" w:rsidRPr="00E2302F" w:rsidRDefault="00E2302F" w:rsidP="006C0B77">
      <w:pPr>
        <w:spacing w:after="0"/>
        <w:ind w:firstLine="709"/>
        <w:jc w:val="both"/>
        <w:rPr>
          <w:lang w:val="en-US"/>
        </w:rPr>
      </w:pPr>
    </w:p>
    <w:sectPr w:rsidR="00E2302F" w:rsidRPr="00E2302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9B"/>
    <w:rsid w:val="006C0B77"/>
    <w:rsid w:val="008242FF"/>
    <w:rsid w:val="00870751"/>
    <w:rsid w:val="00922C48"/>
    <w:rsid w:val="00B915B7"/>
    <w:rsid w:val="00E2302F"/>
    <w:rsid w:val="00EA59DF"/>
    <w:rsid w:val="00EE4070"/>
    <w:rsid w:val="00F12C76"/>
    <w:rsid w:val="00F8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72FFB"/>
  <w15:chartTrackingRefBased/>
  <w15:docId w15:val="{776A90D6-B61C-4BDD-8965-F25615A69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E2302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2302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302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E2302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2302F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2302F"/>
    <w:rPr>
      <w:rFonts w:ascii="Arial" w:eastAsia="Times New Roman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2302F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2302F"/>
    <w:rPr>
      <w:rFonts w:ascii="Arial" w:eastAsia="Times New Roman" w:hAnsi="Arial" w:cs="Arial"/>
      <w:vanish/>
      <w:sz w:val="16"/>
      <w:szCs w:val="16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E2302F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2302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30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302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7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3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3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hyperlink" Target="https://github.com/vitalif/libfio_fileserver" TargetMode="External"/><Relationship Id="rId18" Type="http://schemas.openxmlformats.org/officeDocument/2006/relationships/hyperlink" Target="https://docs.google.com/spreadsheets/d/1E9-eXjzsKboiCCX-0u0r5fAjjufLKayaut_FOPxYZjc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hyperlink" Target="https://github.com/axboe/fio" TargetMode="External"/><Relationship Id="rId17" Type="http://schemas.openxmlformats.org/officeDocument/2006/relationships/hyperlink" Target="https://tracker.ceph.com/projects/ceph/wiki/Tuning_for_All_Flash_Deploymen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ithub.com/rumanzo/ceph-gobench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hyperlink" Target="https://edu.slurm.io/courses/slurmcep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github.com/minio/warp" TargetMode="External"/><Relationship Id="rId10" Type="http://schemas.openxmlformats.org/officeDocument/2006/relationships/control" Target="activeX/activeX4.xml"/><Relationship Id="rId19" Type="http://schemas.openxmlformats.org/officeDocument/2006/relationships/hyperlink" Target="https://cdn.slurm.io/courses/ceph/Ceph_performance.pdf" TargetMode="External"/><Relationship Id="rId4" Type="http://schemas.openxmlformats.org/officeDocument/2006/relationships/hyperlink" Target="https://blocksandfiles.com/2020/07/29/ssd-zoning-performance-endurance-benefits/" TargetMode="External"/><Relationship Id="rId9" Type="http://schemas.openxmlformats.org/officeDocument/2006/relationships/control" Target="activeX/activeX3.xml"/><Relationship Id="rId14" Type="http://schemas.openxmlformats.org/officeDocument/2006/relationships/hyperlink" Target="https://github.com/vitalif/hsbench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2022-11-07T16:59:00Z</dcterms:created>
  <dcterms:modified xsi:type="dcterms:W3CDTF">2022-11-07T17:01:00Z</dcterms:modified>
</cp:coreProperties>
</file>